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B4" w:rsidRDefault="00F41AB4" w:rsidP="00F41AB4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F41AB4" w:rsidRDefault="00F41AB4" w:rsidP="00F41AB4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F41AB4" w:rsidRDefault="00F41AB4" w:rsidP="00F41AB4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F41AB4" w:rsidRDefault="008F058D" w:rsidP="00F41AB4">
      <w:pPr>
        <w:tabs>
          <w:tab w:val="left" w:pos="9355"/>
        </w:tabs>
        <w:ind w:right="-5"/>
        <w:jc w:val="center"/>
        <w:rPr>
          <w:b/>
          <w:sz w:val="40"/>
        </w:rPr>
      </w:pPr>
      <w:proofErr w:type="spellStart"/>
      <w:r>
        <w:rPr>
          <w:b/>
          <w:sz w:val="32"/>
          <w:szCs w:val="32"/>
        </w:rPr>
        <w:t>Половино-Черемховское</w:t>
      </w:r>
      <w:proofErr w:type="spellEnd"/>
      <w:r>
        <w:rPr>
          <w:b/>
          <w:sz w:val="32"/>
          <w:szCs w:val="32"/>
        </w:rPr>
        <w:t xml:space="preserve"> </w:t>
      </w:r>
      <w:r w:rsidR="00F41AB4">
        <w:rPr>
          <w:b/>
          <w:sz w:val="32"/>
        </w:rPr>
        <w:t xml:space="preserve"> муниципальное образование</w:t>
      </w:r>
    </w:p>
    <w:p w:rsidR="00F41AB4" w:rsidRPr="008F058D" w:rsidRDefault="008F058D" w:rsidP="008F058D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Половино-Черемховского</w:t>
      </w:r>
      <w:proofErr w:type="spellEnd"/>
      <w:r w:rsidR="00F41AB4" w:rsidRPr="00724321">
        <w:rPr>
          <w:b/>
          <w:sz w:val="32"/>
          <w:szCs w:val="32"/>
        </w:rPr>
        <w:t xml:space="preserve"> муниципального образования</w:t>
      </w:r>
    </w:p>
    <w:p w:rsidR="00F41AB4" w:rsidRPr="00C55757" w:rsidRDefault="00F41AB4" w:rsidP="00F41AB4">
      <w:pPr>
        <w:tabs>
          <w:tab w:val="left" w:pos="9355"/>
        </w:tabs>
        <w:ind w:right="-5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Pr="00C55757">
        <w:rPr>
          <w:b/>
          <w:sz w:val="40"/>
          <w:szCs w:val="40"/>
        </w:rPr>
        <w:t>ПОСТАНОВЛЕНИЕ</w:t>
      </w:r>
    </w:p>
    <w:p w:rsidR="00F41AB4" w:rsidRDefault="00F41AB4" w:rsidP="00F41AB4">
      <w:pPr>
        <w:pBdr>
          <w:top w:val="double" w:sz="12" w:space="1" w:color="auto"/>
        </w:pBdr>
        <w:rPr>
          <w:b/>
        </w:rPr>
      </w:pPr>
      <w:r w:rsidRPr="00B000D5">
        <w:t xml:space="preserve"> </w:t>
      </w:r>
    </w:p>
    <w:p w:rsidR="000E4B5D" w:rsidRPr="00F41AB4" w:rsidRDefault="009655A2" w:rsidP="00F41AB4">
      <w:pPr>
        <w:pBdr>
          <w:top w:val="double" w:sz="12" w:space="1" w:color="auto"/>
        </w:pBdr>
        <w:rPr>
          <w:b/>
        </w:rPr>
      </w:pPr>
      <w:r>
        <w:t>от  22 дека</w:t>
      </w:r>
      <w:r w:rsidR="00F41AB4">
        <w:t xml:space="preserve">бря </w:t>
      </w:r>
      <w:r w:rsidR="00A46C72" w:rsidRPr="00554033">
        <w:t>201</w:t>
      </w:r>
      <w:r>
        <w:t>7</w:t>
      </w:r>
      <w:r w:rsidR="005A1824" w:rsidRPr="00554033">
        <w:t xml:space="preserve"> </w:t>
      </w:r>
      <w:r w:rsidR="000E4B5D" w:rsidRPr="00554033">
        <w:t xml:space="preserve">г.            </w:t>
      </w:r>
      <w:r w:rsidR="00C71B6F" w:rsidRPr="00554033">
        <w:t xml:space="preserve">                           </w:t>
      </w:r>
      <w:r w:rsidR="00F41AB4">
        <w:t xml:space="preserve">        </w:t>
      </w:r>
      <w:r w:rsidR="00A52730">
        <w:t xml:space="preserve">                                            </w:t>
      </w:r>
      <w:r w:rsidR="00F51D87">
        <w:t xml:space="preserve">        </w:t>
      </w:r>
      <w:r w:rsidR="00F41AB4">
        <w:t xml:space="preserve"> №</w:t>
      </w:r>
      <w:r w:rsidR="00766C04">
        <w:t xml:space="preserve"> </w:t>
      </w:r>
      <w:r w:rsidR="001F4250">
        <w:t>73</w:t>
      </w:r>
    </w:p>
    <w:p w:rsidR="005A1824" w:rsidRPr="00554033" w:rsidRDefault="005A1824" w:rsidP="005A1824">
      <w:pPr>
        <w:ind w:left="284" w:right="-568"/>
      </w:pPr>
    </w:p>
    <w:p w:rsidR="00656865" w:rsidRDefault="00656865" w:rsidP="00656865">
      <w:pPr>
        <w:pStyle w:val="22"/>
        <w:shd w:val="clear" w:color="auto" w:fill="auto"/>
        <w:tabs>
          <w:tab w:val="center" w:pos="2271"/>
          <w:tab w:val="right" w:pos="4734"/>
        </w:tabs>
        <w:spacing w:before="0"/>
        <w:ind w:left="20" w:right="5060"/>
      </w:pPr>
      <w:r>
        <w:rPr>
          <w:color w:val="000000"/>
        </w:rPr>
        <w:t>Об утверждении плана мероприятий, направленного на снижение неформальной занятости, легализации заработной платы и трудовых</w:t>
      </w:r>
      <w:r>
        <w:rPr>
          <w:color w:val="000000"/>
        </w:rPr>
        <w:tab/>
        <w:t>отношений</w:t>
      </w:r>
      <w:r>
        <w:rPr>
          <w:color w:val="000000"/>
        </w:rPr>
        <w:tab/>
        <w:t>работников</w:t>
      </w:r>
    </w:p>
    <w:p w:rsidR="00656865" w:rsidRDefault="00656865" w:rsidP="00656865">
      <w:pPr>
        <w:pStyle w:val="22"/>
        <w:shd w:val="clear" w:color="auto" w:fill="auto"/>
        <w:spacing w:before="0" w:after="240"/>
        <w:ind w:left="20" w:right="5060"/>
      </w:pPr>
      <w:r>
        <w:rPr>
          <w:color w:val="000000"/>
        </w:rPr>
        <w:t xml:space="preserve">организаций  </w:t>
      </w:r>
      <w:proofErr w:type="spellStart"/>
      <w:r>
        <w:rPr>
          <w:color w:val="000000"/>
        </w:rPr>
        <w:t>Половино-Черемховского</w:t>
      </w:r>
      <w:proofErr w:type="spellEnd"/>
      <w:r>
        <w:rPr>
          <w:color w:val="000000"/>
        </w:rPr>
        <w:t xml:space="preserve"> муниципального образования</w:t>
      </w:r>
    </w:p>
    <w:p w:rsidR="00F41AB4" w:rsidRPr="00554033" w:rsidRDefault="00F41AB4" w:rsidP="005A1824">
      <w:pPr>
        <w:jc w:val="both"/>
        <w:rPr>
          <w:szCs w:val="24"/>
        </w:rPr>
      </w:pPr>
    </w:p>
    <w:p w:rsidR="00F0362A" w:rsidRDefault="00656865" w:rsidP="000B171E">
      <w:pPr>
        <w:ind w:firstLine="709"/>
        <w:jc w:val="both"/>
        <w:rPr>
          <w:szCs w:val="24"/>
        </w:rPr>
      </w:pPr>
      <w:r>
        <w:rPr>
          <w:color w:val="000000"/>
        </w:rPr>
        <w:t xml:space="preserve">В целях проведения работы по сокращению неформальной занятости, легализации заработной платы и трудовых отношений работников организаций расположенных на территории </w:t>
      </w:r>
      <w:proofErr w:type="spellStart"/>
      <w:r>
        <w:rPr>
          <w:color w:val="000000"/>
        </w:rPr>
        <w:t>Половино-Черемховского</w:t>
      </w:r>
      <w:proofErr w:type="spellEnd"/>
      <w:r>
        <w:rPr>
          <w:color w:val="000000"/>
        </w:rPr>
        <w:t xml:space="preserve"> муниципального образования</w:t>
      </w:r>
      <w:r w:rsidR="006A72D6" w:rsidRPr="00554033">
        <w:rPr>
          <w:szCs w:val="24"/>
        </w:rPr>
        <w:t xml:space="preserve">, </w:t>
      </w:r>
      <w:r w:rsidR="00CE0F38" w:rsidRPr="00554033">
        <w:rPr>
          <w:szCs w:val="24"/>
        </w:rPr>
        <w:t>руко</w:t>
      </w:r>
      <w:r w:rsidR="00766C04">
        <w:rPr>
          <w:szCs w:val="24"/>
        </w:rPr>
        <w:t xml:space="preserve">водствуясь </w:t>
      </w:r>
      <w:r w:rsidR="00F7137C">
        <w:rPr>
          <w:szCs w:val="24"/>
        </w:rPr>
        <w:t>статьями</w:t>
      </w:r>
      <w:r>
        <w:rPr>
          <w:szCs w:val="24"/>
        </w:rPr>
        <w:t xml:space="preserve"> 23,</w:t>
      </w:r>
      <w:r w:rsidR="00A04574">
        <w:rPr>
          <w:szCs w:val="24"/>
        </w:rPr>
        <w:t xml:space="preserve"> 46</w:t>
      </w:r>
      <w:r w:rsidR="008A0BA9" w:rsidRPr="00554033">
        <w:rPr>
          <w:szCs w:val="24"/>
        </w:rPr>
        <w:t xml:space="preserve"> Устава </w:t>
      </w:r>
      <w:proofErr w:type="spellStart"/>
      <w:r w:rsidR="00644F3C">
        <w:rPr>
          <w:szCs w:val="24"/>
        </w:rPr>
        <w:t>Половино-Черемховского</w:t>
      </w:r>
      <w:proofErr w:type="spellEnd"/>
      <w:r w:rsidR="00644F3C">
        <w:rPr>
          <w:szCs w:val="24"/>
        </w:rPr>
        <w:t xml:space="preserve"> </w:t>
      </w:r>
      <w:r w:rsidR="00F41AB4">
        <w:rPr>
          <w:szCs w:val="24"/>
        </w:rPr>
        <w:t xml:space="preserve"> </w:t>
      </w:r>
      <w:r w:rsidR="008A0BA9" w:rsidRPr="00554033">
        <w:rPr>
          <w:szCs w:val="24"/>
        </w:rPr>
        <w:t>муниципальног</w:t>
      </w:r>
      <w:r w:rsidR="00F41AB4">
        <w:rPr>
          <w:szCs w:val="24"/>
        </w:rPr>
        <w:t>о образов</w:t>
      </w:r>
      <w:r w:rsidR="00644F3C">
        <w:rPr>
          <w:szCs w:val="24"/>
        </w:rPr>
        <w:t xml:space="preserve">ания, администрация Половино-Черемховского </w:t>
      </w:r>
      <w:r w:rsidR="00F41AB4">
        <w:rPr>
          <w:szCs w:val="24"/>
        </w:rPr>
        <w:t xml:space="preserve"> муниципального образования</w:t>
      </w:r>
    </w:p>
    <w:p w:rsidR="00F41AB4" w:rsidRDefault="00F41AB4" w:rsidP="005A1824">
      <w:pPr>
        <w:jc w:val="both"/>
        <w:rPr>
          <w:szCs w:val="24"/>
        </w:rPr>
      </w:pPr>
    </w:p>
    <w:p w:rsidR="00F41AB4" w:rsidRDefault="00F41AB4" w:rsidP="005A1824">
      <w:pPr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F41AB4" w:rsidRPr="00F41AB4" w:rsidRDefault="00F41AB4" w:rsidP="005A1824">
      <w:pPr>
        <w:jc w:val="both"/>
        <w:rPr>
          <w:b/>
          <w:szCs w:val="24"/>
        </w:rPr>
      </w:pPr>
    </w:p>
    <w:p w:rsidR="00656865" w:rsidRDefault="00656865" w:rsidP="000B171E">
      <w:pPr>
        <w:pStyle w:val="22"/>
        <w:numPr>
          <w:ilvl w:val="0"/>
          <w:numId w:val="5"/>
        </w:numPr>
        <w:shd w:val="clear" w:color="auto" w:fill="auto"/>
        <w:spacing w:before="0"/>
        <w:ind w:left="20" w:right="20" w:hanging="20"/>
      </w:pPr>
      <w:r>
        <w:rPr>
          <w:color w:val="000000"/>
        </w:rPr>
        <w:t xml:space="preserve">Утвердить план мероприятий, направленный на снижение неформальной занятости, легализации заработной платы и трудовых отношений работников организаций </w:t>
      </w:r>
      <w:proofErr w:type="spellStart"/>
      <w:r>
        <w:rPr>
          <w:color w:val="000000"/>
        </w:rPr>
        <w:t>Половино-Черемховс</w:t>
      </w:r>
      <w:r w:rsidR="000B171E">
        <w:rPr>
          <w:color w:val="000000"/>
        </w:rPr>
        <w:t>кого</w:t>
      </w:r>
      <w:proofErr w:type="spellEnd"/>
      <w:r w:rsidR="000B171E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</w:t>
      </w:r>
      <w:r w:rsidR="000B171E">
        <w:rPr>
          <w:color w:val="000000"/>
        </w:rPr>
        <w:t xml:space="preserve"> (</w:t>
      </w:r>
      <w:r>
        <w:rPr>
          <w:color w:val="000000"/>
        </w:rPr>
        <w:t>прилагается</w:t>
      </w:r>
      <w:r w:rsidR="000B171E">
        <w:rPr>
          <w:color w:val="000000"/>
        </w:rPr>
        <w:t>)</w:t>
      </w:r>
      <w:r>
        <w:rPr>
          <w:color w:val="000000"/>
        </w:rPr>
        <w:t>.</w:t>
      </w:r>
    </w:p>
    <w:p w:rsidR="00332077" w:rsidRPr="00510BDD" w:rsidRDefault="00332077" w:rsidP="000B171E">
      <w:pPr>
        <w:ind w:left="20" w:hanging="20"/>
        <w:jc w:val="both"/>
        <w:rPr>
          <w:sz w:val="16"/>
          <w:szCs w:val="16"/>
        </w:rPr>
      </w:pPr>
    </w:p>
    <w:p w:rsidR="00510BDD" w:rsidRDefault="000B171E" w:rsidP="000B171E">
      <w:pPr>
        <w:pStyle w:val="ConsPlusNormal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1132">
        <w:rPr>
          <w:rFonts w:ascii="Times New Roman" w:hAnsi="Times New Roman" w:cs="Times New Roman"/>
          <w:sz w:val="24"/>
          <w:szCs w:val="24"/>
        </w:rPr>
        <w:t xml:space="preserve">. </w:t>
      </w:r>
      <w:r w:rsidR="00541132" w:rsidRPr="007C41CE">
        <w:rPr>
          <w:rFonts w:ascii="Times New Roman" w:hAnsi="Times New Roman" w:cs="Times New Roman"/>
          <w:sz w:val="24"/>
          <w:szCs w:val="24"/>
        </w:rPr>
        <w:t>Опубликов</w:t>
      </w:r>
      <w:r w:rsidR="00541132">
        <w:rPr>
          <w:rFonts w:ascii="Times New Roman" w:hAnsi="Times New Roman" w:cs="Times New Roman"/>
          <w:sz w:val="24"/>
          <w:szCs w:val="24"/>
        </w:rPr>
        <w:t>ать настоящее постановление</w:t>
      </w:r>
      <w:r w:rsidR="00541132" w:rsidRPr="007C41CE">
        <w:rPr>
          <w:rFonts w:ascii="Times New Roman" w:hAnsi="Times New Roman" w:cs="Times New Roman"/>
          <w:sz w:val="24"/>
          <w:szCs w:val="24"/>
        </w:rPr>
        <w:t xml:space="preserve"> </w:t>
      </w:r>
      <w:r w:rsidR="005001A2">
        <w:rPr>
          <w:rFonts w:ascii="Times New Roman" w:hAnsi="Times New Roman" w:cs="Times New Roman"/>
          <w:sz w:val="24"/>
          <w:szCs w:val="24"/>
        </w:rPr>
        <w:t xml:space="preserve">в газете «Вестник </w:t>
      </w:r>
      <w:r w:rsidR="00644F3C">
        <w:rPr>
          <w:rFonts w:ascii="Times New Roman" w:hAnsi="Times New Roman" w:cs="Times New Roman"/>
          <w:color w:val="000000"/>
          <w:sz w:val="24"/>
          <w:szCs w:val="24"/>
        </w:rPr>
        <w:t>Половино-Черемховского</w:t>
      </w:r>
      <w:r w:rsidR="005411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5001A2">
        <w:rPr>
          <w:rFonts w:ascii="Times New Roman" w:hAnsi="Times New Roman" w:cs="Times New Roman"/>
          <w:color w:val="000000"/>
          <w:sz w:val="24"/>
          <w:szCs w:val="24"/>
        </w:rPr>
        <w:t>» и разместить</w:t>
      </w:r>
      <w:r w:rsidR="00541132" w:rsidRPr="007C41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541132">
        <w:rPr>
          <w:rFonts w:ascii="Times New Roman" w:hAnsi="Times New Roman" w:cs="Times New Roman"/>
          <w:sz w:val="24"/>
          <w:szCs w:val="24"/>
        </w:rPr>
        <w:t>«</w:t>
      </w:r>
      <w:r w:rsidR="00541132" w:rsidRPr="007C41CE">
        <w:rPr>
          <w:rFonts w:ascii="Times New Roman" w:hAnsi="Times New Roman" w:cs="Times New Roman"/>
          <w:sz w:val="24"/>
          <w:szCs w:val="24"/>
        </w:rPr>
        <w:t>Интернет</w:t>
      </w:r>
      <w:r w:rsidR="00541132">
        <w:rPr>
          <w:rFonts w:ascii="Times New Roman" w:hAnsi="Times New Roman" w:cs="Times New Roman"/>
          <w:sz w:val="24"/>
          <w:szCs w:val="24"/>
        </w:rPr>
        <w:t>»</w:t>
      </w:r>
      <w:r w:rsidR="00541132" w:rsidRPr="007C41CE">
        <w:rPr>
          <w:rFonts w:ascii="Times New Roman" w:hAnsi="Times New Roman" w:cs="Times New Roman"/>
          <w:sz w:val="24"/>
          <w:szCs w:val="24"/>
        </w:rPr>
        <w:t>.</w:t>
      </w:r>
    </w:p>
    <w:p w:rsidR="00510BDD" w:rsidRPr="00510BDD" w:rsidRDefault="00510BDD" w:rsidP="000B171E">
      <w:pPr>
        <w:pStyle w:val="ConsPlusNormal"/>
        <w:ind w:left="20" w:hanging="20"/>
        <w:jc w:val="both"/>
        <w:rPr>
          <w:rFonts w:ascii="Times New Roman" w:hAnsi="Times New Roman" w:cs="Times New Roman"/>
          <w:sz w:val="16"/>
          <w:szCs w:val="16"/>
        </w:rPr>
      </w:pPr>
    </w:p>
    <w:p w:rsidR="00541132" w:rsidRPr="00510BDD" w:rsidRDefault="000B171E" w:rsidP="000B171E">
      <w:pPr>
        <w:pStyle w:val="ConsPlusNormal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411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1132">
        <w:rPr>
          <w:rFonts w:ascii="Times New Roman" w:hAnsi="Times New Roman" w:cs="Times New Roman"/>
          <w:sz w:val="24"/>
          <w:szCs w:val="24"/>
        </w:rPr>
        <w:t>Контроль з</w:t>
      </w:r>
      <w:r w:rsidR="00F04B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04B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541132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41132" w:rsidRPr="00554033" w:rsidRDefault="00541132" w:rsidP="00582BC8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510BDD" w:rsidRDefault="00582BC8" w:rsidP="005A1824">
      <w:pPr>
        <w:jc w:val="both"/>
        <w:rPr>
          <w:szCs w:val="24"/>
        </w:rPr>
      </w:pPr>
      <w:r w:rsidRPr="00554033">
        <w:rPr>
          <w:szCs w:val="24"/>
        </w:rPr>
        <w:t xml:space="preserve">        </w:t>
      </w:r>
    </w:p>
    <w:p w:rsidR="00510BDD" w:rsidRDefault="00656865" w:rsidP="005A1824">
      <w:pPr>
        <w:jc w:val="both"/>
        <w:rPr>
          <w:szCs w:val="24"/>
        </w:rPr>
      </w:pPr>
      <w:r>
        <w:rPr>
          <w:szCs w:val="24"/>
        </w:rPr>
        <w:t>Глава</w:t>
      </w:r>
      <w:r w:rsidR="00644F3C">
        <w:rPr>
          <w:szCs w:val="24"/>
        </w:rPr>
        <w:t xml:space="preserve">  </w:t>
      </w:r>
      <w:proofErr w:type="spellStart"/>
      <w:r w:rsidR="00644F3C">
        <w:rPr>
          <w:szCs w:val="24"/>
        </w:rPr>
        <w:t>Половино-Черемховского</w:t>
      </w:r>
      <w:proofErr w:type="spellEnd"/>
    </w:p>
    <w:p w:rsidR="00510BDD" w:rsidRDefault="00510BDD" w:rsidP="005A1824">
      <w:pPr>
        <w:jc w:val="both"/>
        <w:rPr>
          <w:szCs w:val="24"/>
        </w:rPr>
      </w:pPr>
      <w:r>
        <w:rPr>
          <w:szCs w:val="24"/>
        </w:rPr>
        <w:t xml:space="preserve">муниципального образования                         </w:t>
      </w:r>
      <w:r w:rsidR="00A52730">
        <w:rPr>
          <w:szCs w:val="24"/>
        </w:rPr>
        <w:t xml:space="preserve">                     </w:t>
      </w:r>
      <w:r w:rsidR="00656865">
        <w:rPr>
          <w:szCs w:val="24"/>
        </w:rPr>
        <w:t xml:space="preserve">   </w:t>
      </w:r>
      <w:r w:rsidR="000B171E">
        <w:rPr>
          <w:szCs w:val="24"/>
        </w:rPr>
        <w:t xml:space="preserve">               </w:t>
      </w:r>
      <w:r w:rsidR="00656865">
        <w:rPr>
          <w:szCs w:val="24"/>
        </w:rPr>
        <w:t xml:space="preserve">                          Ю. В. Елизаров</w:t>
      </w:r>
    </w:p>
    <w:p w:rsidR="00332077" w:rsidRPr="002200D9" w:rsidRDefault="00332077" w:rsidP="00332077">
      <w:pPr>
        <w:suppressLineNumbers/>
        <w:suppressAutoHyphens/>
        <w:jc w:val="both"/>
        <w:rPr>
          <w:sz w:val="16"/>
          <w:szCs w:val="16"/>
        </w:rPr>
      </w:pPr>
      <w:r>
        <w:t xml:space="preserve">            </w:t>
      </w:r>
    </w:p>
    <w:p w:rsidR="00332077" w:rsidRPr="002200D9" w:rsidRDefault="00332077" w:rsidP="00332077">
      <w:pPr>
        <w:suppressLineNumbers/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</w:t>
      </w:r>
    </w:p>
    <w:p w:rsidR="00332077" w:rsidRPr="002200D9" w:rsidRDefault="00332077" w:rsidP="00332077">
      <w:pPr>
        <w:suppressLineNumbers/>
        <w:suppressAutoHyphens/>
        <w:autoSpaceDE w:val="0"/>
        <w:autoSpaceDN w:val="0"/>
        <w:adjustRightInd w:val="0"/>
        <w:jc w:val="both"/>
        <w:rPr>
          <w:color w:val="C00000"/>
          <w:sz w:val="16"/>
          <w:szCs w:val="16"/>
        </w:rPr>
      </w:pPr>
      <w:r>
        <w:t xml:space="preserve">            </w:t>
      </w:r>
    </w:p>
    <w:p w:rsidR="00332077" w:rsidRPr="00FC563A" w:rsidRDefault="00332077" w:rsidP="00332077">
      <w:pPr>
        <w:suppressLineNumbers/>
        <w:suppressAutoHyphens/>
        <w:autoSpaceDE w:val="0"/>
        <w:autoSpaceDN w:val="0"/>
        <w:adjustRightInd w:val="0"/>
        <w:jc w:val="both"/>
      </w:pPr>
      <w:r>
        <w:t xml:space="preserve">            </w:t>
      </w:r>
    </w:p>
    <w:p w:rsidR="00332077" w:rsidRPr="00FC0134" w:rsidRDefault="00332077" w:rsidP="00332077">
      <w:pPr>
        <w:suppressLineNumbers/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2077" w:rsidRDefault="00332077" w:rsidP="00332077">
      <w:pPr>
        <w:suppressLineNumbers/>
        <w:suppressAutoHyphens/>
        <w:autoSpaceDE w:val="0"/>
        <w:autoSpaceDN w:val="0"/>
        <w:adjustRightInd w:val="0"/>
        <w:jc w:val="both"/>
        <w:rPr>
          <w:szCs w:val="24"/>
        </w:rPr>
      </w:pPr>
      <w:r>
        <w:t xml:space="preserve">            </w:t>
      </w:r>
    </w:p>
    <w:p w:rsidR="00510BDD" w:rsidRDefault="00510BDD" w:rsidP="00242179">
      <w:pPr>
        <w:ind w:firstLine="600"/>
        <w:jc w:val="both"/>
        <w:rPr>
          <w:szCs w:val="24"/>
        </w:rPr>
      </w:pPr>
    </w:p>
    <w:p w:rsidR="00FF4E6F" w:rsidRDefault="00FF4E6F" w:rsidP="00F51D87">
      <w:pPr>
        <w:pStyle w:val="22"/>
        <w:shd w:val="clear" w:color="auto" w:fill="auto"/>
        <w:spacing w:before="0" w:after="185"/>
        <w:rPr>
          <w:sz w:val="24"/>
          <w:szCs w:val="24"/>
        </w:rPr>
      </w:pPr>
    </w:p>
    <w:p w:rsidR="000B171E" w:rsidRDefault="000B171E" w:rsidP="00F51D87">
      <w:pPr>
        <w:pStyle w:val="22"/>
        <w:shd w:val="clear" w:color="auto" w:fill="auto"/>
        <w:spacing w:before="0" w:after="185"/>
        <w:rPr>
          <w:sz w:val="24"/>
          <w:szCs w:val="24"/>
        </w:rPr>
      </w:pPr>
    </w:p>
    <w:p w:rsidR="000B171E" w:rsidRDefault="000B171E" w:rsidP="00F51D87">
      <w:pPr>
        <w:pStyle w:val="22"/>
        <w:shd w:val="clear" w:color="auto" w:fill="auto"/>
        <w:spacing w:before="0" w:after="185"/>
        <w:rPr>
          <w:sz w:val="24"/>
          <w:szCs w:val="24"/>
        </w:rPr>
      </w:pPr>
    </w:p>
    <w:p w:rsidR="000B171E" w:rsidRDefault="000B171E" w:rsidP="00F51D87">
      <w:pPr>
        <w:pStyle w:val="22"/>
        <w:shd w:val="clear" w:color="auto" w:fill="auto"/>
        <w:spacing w:before="0" w:after="185"/>
        <w:rPr>
          <w:sz w:val="24"/>
          <w:szCs w:val="24"/>
        </w:rPr>
      </w:pPr>
    </w:p>
    <w:p w:rsidR="00F51D87" w:rsidRDefault="00F51D87" w:rsidP="00F51D87">
      <w:pPr>
        <w:pStyle w:val="22"/>
        <w:shd w:val="clear" w:color="auto" w:fill="auto"/>
        <w:spacing w:before="0" w:after="185"/>
        <w:rPr>
          <w:sz w:val="24"/>
          <w:szCs w:val="24"/>
        </w:rPr>
      </w:pPr>
    </w:p>
    <w:p w:rsidR="009655A2" w:rsidRDefault="001F4250" w:rsidP="009655A2">
      <w:pPr>
        <w:jc w:val="right"/>
      </w:pPr>
      <w:r>
        <w:lastRenderedPageBreak/>
        <w:t>Утвержден</w:t>
      </w:r>
      <w:r w:rsidR="009655A2">
        <w:t xml:space="preserve"> </w:t>
      </w:r>
    </w:p>
    <w:p w:rsidR="009655A2" w:rsidRDefault="009655A2" w:rsidP="009655A2">
      <w:pPr>
        <w:jc w:val="right"/>
      </w:pPr>
      <w:r>
        <w:t>постанов</w:t>
      </w:r>
      <w:r w:rsidR="001F4250">
        <w:t>лением Г</w:t>
      </w:r>
      <w:r>
        <w:t>лавы</w:t>
      </w:r>
    </w:p>
    <w:p w:rsidR="009655A2" w:rsidRDefault="009655A2" w:rsidP="009655A2">
      <w:pPr>
        <w:jc w:val="right"/>
      </w:pPr>
      <w:r>
        <w:t xml:space="preserve"> </w:t>
      </w:r>
      <w:proofErr w:type="spellStart"/>
      <w:r>
        <w:t>Половино-Черемховского</w:t>
      </w:r>
      <w:proofErr w:type="spellEnd"/>
    </w:p>
    <w:p w:rsidR="009655A2" w:rsidRDefault="009655A2" w:rsidP="009655A2">
      <w:pPr>
        <w:jc w:val="right"/>
      </w:pPr>
      <w:r>
        <w:t>муниципального образования</w:t>
      </w:r>
    </w:p>
    <w:p w:rsidR="009655A2" w:rsidRDefault="009655A2" w:rsidP="009655A2">
      <w:pPr>
        <w:pStyle w:val="22"/>
        <w:shd w:val="clear" w:color="auto" w:fill="auto"/>
        <w:spacing w:before="0" w:after="185"/>
        <w:ind w:left="20"/>
        <w:jc w:val="right"/>
        <w:rPr>
          <w:color w:val="000000"/>
        </w:rPr>
      </w:pPr>
      <w:r>
        <w:t>от «22» декабря 2017г. № 73</w:t>
      </w:r>
    </w:p>
    <w:p w:rsidR="009655A2" w:rsidRDefault="009655A2" w:rsidP="001F4250">
      <w:pPr>
        <w:pStyle w:val="22"/>
        <w:shd w:val="clear" w:color="auto" w:fill="auto"/>
        <w:spacing w:before="0" w:after="185"/>
        <w:ind w:left="20"/>
        <w:jc w:val="center"/>
      </w:pPr>
      <w:r>
        <w:rPr>
          <w:color w:val="000000"/>
        </w:rPr>
        <w:t>ПЛАН МЕРОПРИЯТИЙ, НАПРАВЛЕННЫХ НА СНИЖЕНИЕ НЕФОРМАЛЬНОЙ ЗАНЯТОСТИ, ЛЕГАЛИЗАЦИИ ЗАРАБОТНОЙ ПЛАТЫ И ТРУДОВЫХ ОТНОШЕНИЙ РАБОТНИКОВ ОРГАНИЗАЦИЙ ПОЛОВИНО-ЧЕРЕМХОВСКОГО МУНИЦИПАЛЬНОГО ОБРАЗОВАНИЯ</w:t>
      </w:r>
    </w:p>
    <w:p w:rsidR="009655A2" w:rsidRPr="009655A2" w:rsidRDefault="009655A2" w:rsidP="009655A2">
      <w:pPr>
        <w:tabs>
          <w:tab w:val="left" w:pos="1035"/>
        </w:tabs>
      </w:pPr>
      <w:r>
        <w:tab/>
      </w:r>
    </w:p>
    <w:tbl>
      <w:tblPr>
        <w:tblStyle w:val="ac"/>
        <w:tblW w:w="0" w:type="auto"/>
        <w:tblLook w:val="04A0"/>
      </w:tblPr>
      <w:tblGrid>
        <w:gridCol w:w="540"/>
        <w:gridCol w:w="4518"/>
        <w:gridCol w:w="2227"/>
        <w:gridCol w:w="3135"/>
      </w:tblGrid>
      <w:tr w:rsidR="009655A2" w:rsidTr="00B82CFC">
        <w:tc>
          <w:tcPr>
            <w:tcW w:w="540" w:type="dxa"/>
          </w:tcPr>
          <w:p w:rsidR="009655A2" w:rsidRDefault="009655A2" w:rsidP="009655A2">
            <w:pPr>
              <w:tabs>
                <w:tab w:val="left" w:pos="1035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98" w:type="dxa"/>
          </w:tcPr>
          <w:p w:rsidR="009655A2" w:rsidRDefault="009655A2" w:rsidP="009655A2">
            <w:pPr>
              <w:pStyle w:val="22"/>
              <w:shd w:val="clear" w:color="auto" w:fill="auto"/>
              <w:spacing w:before="0" w:line="230" w:lineRule="exact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2976" w:type="dxa"/>
          </w:tcPr>
          <w:p w:rsidR="009655A2" w:rsidRDefault="009655A2" w:rsidP="00AA16B9">
            <w:pPr>
              <w:pStyle w:val="22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"/>
              </w:rPr>
              <w:t>Сроки</w:t>
            </w:r>
          </w:p>
          <w:p w:rsidR="009655A2" w:rsidRDefault="009655A2" w:rsidP="00AA16B9">
            <w:pPr>
              <w:pStyle w:val="22"/>
              <w:shd w:val="clear" w:color="auto" w:fill="auto"/>
              <w:spacing w:before="120" w:line="230" w:lineRule="exact"/>
              <w:jc w:val="center"/>
            </w:pPr>
            <w:r>
              <w:rPr>
                <w:rStyle w:val="11"/>
              </w:rPr>
              <w:t>исполнения</w:t>
            </w:r>
          </w:p>
        </w:tc>
        <w:tc>
          <w:tcPr>
            <w:tcW w:w="4678" w:type="dxa"/>
          </w:tcPr>
          <w:p w:rsidR="009655A2" w:rsidRDefault="009655A2" w:rsidP="009655A2">
            <w:pPr>
              <w:pStyle w:val="22"/>
              <w:shd w:val="clear" w:color="auto" w:fill="auto"/>
              <w:spacing w:before="0" w:line="230" w:lineRule="exact"/>
              <w:jc w:val="center"/>
            </w:pPr>
            <w:r>
              <w:rPr>
                <w:rStyle w:val="11"/>
              </w:rPr>
              <w:t>Ответственный исполнитель</w:t>
            </w:r>
          </w:p>
        </w:tc>
      </w:tr>
      <w:tr w:rsidR="009655A2" w:rsidTr="00B82CFC">
        <w:tc>
          <w:tcPr>
            <w:tcW w:w="540" w:type="dxa"/>
          </w:tcPr>
          <w:p w:rsidR="009655A2" w:rsidRDefault="00B82CFC" w:rsidP="009655A2">
            <w:pPr>
              <w:tabs>
                <w:tab w:val="left" w:pos="1035"/>
              </w:tabs>
            </w:pPr>
            <w:r>
              <w:t>1</w:t>
            </w:r>
          </w:p>
        </w:tc>
        <w:tc>
          <w:tcPr>
            <w:tcW w:w="6798" w:type="dxa"/>
          </w:tcPr>
          <w:p w:rsidR="009655A2" w:rsidRDefault="00B82CFC" w:rsidP="00B82CFC">
            <w:pPr>
              <w:tabs>
                <w:tab w:val="left" w:pos="1035"/>
              </w:tabs>
              <w:rPr>
                <w:rStyle w:val="11"/>
              </w:rPr>
            </w:pPr>
            <w:r>
              <w:rPr>
                <w:rStyle w:val="11"/>
              </w:rPr>
              <w:t>Проведение монитор</w:t>
            </w:r>
            <w:r w:rsidR="00193EED">
              <w:rPr>
                <w:rStyle w:val="11"/>
              </w:rPr>
              <w:t xml:space="preserve">инга поступления в бюджет </w:t>
            </w:r>
            <w:proofErr w:type="spellStart"/>
            <w:r w:rsidR="00193EED">
              <w:rPr>
                <w:rStyle w:val="11"/>
              </w:rPr>
              <w:t>Половино-Черемховского</w:t>
            </w:r>
            <w:proofErr w:type="spellEnd"/>
            <w:r w:rsidR="00193EED">
              <w:rPr>
                <w:rStyle w:val="11"/>
              </w:rPr>
              <w:t xml:space="preserve"> муниципального образования </w:t>
            </w:r>
            <w:r>
              <w:rPr>
                <w:rStyle w:val="11"/>
              </w:rPr>
              <w:t xml:space="preserve"> налога на доходы физических лиц от налоговых агентов - юридических лиц. Направление в территориальную межведомственную комиссию информации о хозяйствующих субъектах, допустивших наибольшее снижение отчислений налога на доходы физических лиц</w:t>
            </w:r>
          </w:p>
          <w:p w:rsidR="000B171E" w:rsidRDefault="000B171E" w:rsidP="00B82CFC">
            <w:pPr>
              <w:tabs>
                <w:tab w:val="left" w:pos="1035"/>
              </w:tabs>
            </w:pPr>
          </w:p>
        </w:tc>
        <w:tc>
          <w:tcPr>
            <w:tcW w:w="2976" w:type="dxa"/>
          </w:tcPr>
          <w:p w:rsidR="009655A2" w:rsidRDefault="00B82CFC" w:rsidP="00B82CFC">
            <w:pPr>
              <w:tabs>
                <w:tab w:val="left" w:pos="1035"/>
              </w:tabs>
            </w:pPr>
            <w:r>
              <w:rPr>
                <w:rStyle w:val="11"/>
              </w:rPr>
              <w:t>ежемесячно до 10 числа</w:t>
            </w:r>
          </w:p>
        </w:tc>
        <w:tc>
          <w:tcPr>
            <w:tcW w:w="4678" w:type="dxa"/>
          </w:tcPr>
          <w:p w:rsidR="00F51D87" w:rsidRDefault="00F51D87" w:rsidP="009655A2">
            <w:pPr>
              <w:tabs>
                <w:tab w:val="left" w:pos="1035"/>
              </w:tabs>
            </w:pPr>
            <w:r>
              <w:t>А</w:t>
            </w:r>
            <w:r w:rsidR="00B82CFC">
              <w:t>дмин</w:t>
            </w:r>
            <w:r>
              <w:t>истрация</w:t>
            </w:r>
          </w:p>
          <w:p w:rsidR="009655A2" w:rsidRDefault="001F4250" w:rsidP="009655A2">
            <w:pPr>
              <w:tabs>
                <w:tab w:val="left" w:pos="1035"/>
              </w:tabs>
            </w:pPr>
            <w:proofErr w:type="spellStart"/>
            <w:r>
              <w:t>Половино-</w:t>
            </w:r>
            <w:r w:rsidR="00B82CFC">
              <w:t>Черемховского</w:t>
            </w:r>
            <w:proofErr w:type="spellEnd"/>
            <w:r w:rsidR="00B82CFC">
              <w:t xml:space="preserve"> муниципального образования</w:t>
            </w:r>
          </w:p>
        </w:tc>
      </w:tr>
      <w:tr w:rsidR="009655A2" w:rsidTr="00B82CFC">
        <w:tc>
          <w:tcPr>
            <w:tcW w:w="540" w:type="dxa"/>
          </w:tcPr>
          <w:p w:rsidR="009655A2" w:rsidRDefault="00B82CFC" w:rsidP="009655A2">
            <w:pPr>
              <w:tabs>
                <w:tab w:val="left" w:pos="1035"/>
              </w:tabs>
            </w:pPr>
            <w:r>
              <w:t>2</w:t>
            </w:r>
          </w:p>
        </w:tc>
        <w:tc>
          <w:tcPr>
            <w:tcW w:w="6798" w:type="dxa"/>
          </w:tcPr>
          <w:p w:rsidR="009655A2" w:rsidRDefault="008379BF" w:rsidP="00193EED">
            <w:pPr>
              <w:tabs>
                <w:tab w:val="left" w:pos="1035"/>
              </w:tabs>
              <w:rPr>
                <w:rStyle w:val="11"/>
              </w:rPr>
            </w:pPr>
            <w:r>
              <w:rPr>
                <w:rStyle w:val="11"/>
              </w:rPr>
              <w:t xml:space="preserve">Направление информации </w:t>
            </w:r>
            <w:r w:rsidR="00B82CFC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в территориальную межведомственную комиссию  по вопросам снижения неформальной занятости  в </w:t>
            </w:r>
            <w:proofErr w:type="spellStart"/>
            <w:r>
              <w:rPr>
                <w:rStyle w:val="11"/>
              </w:rPr>
              <w:t>Тайшетском</w:t>
            </w:r>
            <w:proofErr w:type="spellEnd"/>
            <w:r>
              <w:rPr>
                <w:rStyle w:val="11"/>
              </w:rPr>
              <w:t xml:space="preserve">  районе  </w:t>
            </w:r>
            <w:r w:rsidR="00B82CFC">
              <w:rPr>
                <w:rStyle w:val="11"/>
              </w:rPr>
              <w:t>по сверке численности работников, оформленных у индивидуальных предпринимателей, осуществляющих деятельность</w:t>
            </w:r>
            <w:r>
              <w:rPr>
                <w:rStyle w:val="11"/>
              </w:rPr>
              <w:t xml:space="preserve"> на территории </w:t>
            </w:r>
            <w:proofErr w:type="spellStart"/>
            <w:r>
              <w:rPr>
                <w:rStyle w:val="11"/>
              </w:rPr>
              <w:t>Половино-Черемховского</w:t>
            </w:r>
            <w:proofErr w:type="spellEnd"/>
            <w:r>
              <w:rPr>
                <w:rStyle w:val="11"/>
              </w:rPr>
              <w:t xml:space="preserve"> муниципального </w:t>
            </w:r>
            <w:r w:rsidR="00AA16B9">
              <w:rPr>
                <w:rStyle w:val="11"/>
              </w:rPr>
              <w:t>образования</w:t>
            </w:r>
            <w:r w:rsidR="00B82CFC">
              <w:rPr>
                <w:rStyle w:val="11"/>
              </w:rPr>
              <w:t xml:space="preserve">, формирование списков работодателей, подлежащих рассмотрению в рамках территориальной межведомственной комиссии по снижению неформальной </w:t>
            </w:r>
            <w:r w:rsidR="00193EED">
              <w:rPr>
                <w:rStyle w:val="11"/>
              </w:rPr>
              <w:t xml:space="preserve"> </w:t>
            </w:r>
            <w:r w:rsidR="00B82CFC">
              <w:rPr>
                <w:rStyle w:val="11"/>
              </w:rPr>
              <w:t xml:space="preserve">занятости в </w:t>
            </w:r>
            <w:proofErr w:type="spellStart"/>
            <w:r w:rsidR="00B82CFC">
              <w:rPr>
                <w:rStyle w:val="11"/>
              </w:rPr>
              <w:t>Тайшетском</w:t>
            </w:r>
            <w:proofErr w:type="spellEnd"/>
            <w:r w:rsidR="00B82CFC">
              <w:rPr>
                <w:rStyle w:val="11"/>
              </w:rPr>
              <w:t xml:space="preserve"> районе</w:t>
            </w:r>
          </w:p>
          <w:p w:rsidR="000B171E" w:rsidRDefault="000B171E" w:rsidP="00193EED">
            <w:pPr>
              <w:tabs>
                <w:tab w:val="left" w:pos="1035"/>
              </w:tabs>
            </w:pPr>
          </w:p>
        </w:tc>
        <w:tc>
          <w:tcPr>
            <w:tcW w:w="2976" w:type="dxa"/>
          </w:tcPr>
          <w:p w:rsidR="009655A2" w:rsidRDefault="00B82CFC" w:rsidP="009655A2">
            <w:pPr>
              <w:tabs>
                <w:tab w:val="left" w:pos="1035"/>
              </w:tabs>
            </w:pPr>
            <w:r>
              <w:t>ежемесячно</w:t>
            </w:r>
          </w:p>
        </w:tc>
        <w:tc>
          <w:tcPr>
            <w:tcW w:w="4678" w:type="dxa"/>
          </w:tcPr>
          <w:p w:rsidR="009655A2" w:rsidRDefault="001F4250" w:rsidP="009655A2">
            <w:pPr>
              <w:tabs>
                <w:tab w:val="left" w:pos="1035"/>
              </w:tabs>
            </w:pPr>
            <w:r>
              <w:t xml:space="preserve">Администрации </w:t>
            </w:r>
            <w:r w:rsidR="00B82CFC">
              <w:t xml:space="preserve"> </w:t>
            </w:r>
            <w:proofErr w:type="spellStart"/>
            <w:r w:rsidR="00B82CFC">
              <w:t>Половино-Черемховского</w:t>
            </w:r>
            <w:proofErr w:type="spellEnd"/>
            <w:r w:rsidR="00B82CFC">
              <w:t xml:space="preserve"> муниципального образования</w:t>
            </w:r>
          </w:p>
        </w:tc>
      </w:tr>
      <w:tr w:rsidR="009655A2" w:rsidTr="00B82CFC">
        <w:tc>
          <w:tcPr>
            <w:tcW w:w="540" w:type="dxa"/>
          </w:tcPr>
          <w:p w:rsidR="009655A2" w:rsidRDefault="00FF4E6F" w:rsidP="009655A2">
            <w:pPr>
              <w:tabs>
                <w:tab w:val="left" w:pos="1035"/>
              </w:tabs>
            </w:pPr>
            <w:r>
              <w:t>3</w:t>
            </w:r>
          </w:p>
        </w:tc>
        <w:tc>
          <w:tcPr>
            <w:tcW w:w="6798" w:type="dxa"/>
          </w:tcPr>
          <w:p w:rsidR="009655A2" w:rsidRDefault="00DD010E" w:rsidP="00DD010E">
            <w:pPr>
              <w:tabs>
                <w:tab w:val="left" w:pos="1035"/>
              </w:tabs>
              <w:rPr>
                <w:rStyle w:val="11"/>
              </w:rPr>
            </w:pPr>
            <w:r>
              <w:rPr>
                <w:rStyle w:val="11"/>
              </w:rPr>
              <w:t>Информирова</w:t>
            </w:r>
            <w:r w:rsidR="00AA16B9">
              <w:rPr>
                <w:rStyle w:val="11"/>
              </w:rPr>
              <w:t>ние населения</w:t>
            </w:r>
            <w:r w:rsidR="00193EED">
              <w:rPr>
                <w:rStyle w:val="11"/>
              </w:rPr>
              <w:t xml:space="preserve"> </w:t>
            </w:r>
            <w:r w:rsidR="00AA16B9">
              <w:rPr>
                <w:rStyle w:val="11"/>
              </w:rPr>
              <w:t xml:space="preserve"> </w:t>
            </w:r>
            <w:proofErr w:type="spellStart"/>
            <w:r w:rsidR="00AA16B9">
              <w:rPr>
                <w:rStyle w:val="11"/>
              </w:rPr>
              <w:t>Половино-Черемховского</w:t>
            </w:r>
            <w:proofErr w:type="spellEnd"/>
            <w:r w:rsidR="00AA16B9">
              <w:rPr>
                <w:rStyle w:val="11"/>
              </w:rPr>
              <w:t xml:space="preserve"> </w:t>
            </w:r>
            <w:proofErr w:type="spellStart"/>
            <w:r w:rsidR="00AA16B9">
              <w:rPr>
                <w:rStyle w:val="11"/>
              </w:rPr>
              <w:t>мунипального</w:t>
            </w:r>
            <w:proofErr w:type="spellEnd"/>
            <w:r w:rsidR="00AA16B9">
              <w:rPr>
                <w:rStyle w:val="11"/>
              </w:rPr>
              <w:t xml:space="preserve"> образования </w:t>
            </w:r>
            <w:r>
              <w:rPr>
                <w:rStyle w:val="11"/>
              </w:rPr>
              <w:t xml:space="preserve"> о принимаемых мерах по легализации неофициальной заработной платы и негативных последствиях ее выплаты (подготовка пресс-релизов, размещение информационных справок на сайте </w:t>
            </w:r>
            <w:r w:rsidR="00AA16B9">
              <w:rPr>
                <w:rStyle w:val="11"/>
              </w:rPr>
              <w:t xml:space="preserve">администрации </w:t>
            </w:r>
            <w:proofErr w:type="spellStart"/>
            <w:r w:rsidR="00AA16B9">
              <w:rPr>
                <w:rStyle w:val="11"/>
              </w:rPr>
              <w:t>Половино-Черемховского</w:t>
            </w:r>
            <w:proofErr w:type="spellEnd"/>
            <w:r w:rsidR="00AA16B9">
              <w:rPr>
                <w:rStyle w:val="11"/>
              </w:rPr>
              <w:t xml:space="preserve"> муниципального образования</w:t>
            </w:r>
            <w:r>
              <w:rPr>
                <w:rStyle w:val="11"/>
              </w:rPr>
              <w:t>)</w:t>
            </w:r>
          </w:p>
          <w:p w:rsidR="001F4250" w:rsidRDefault="001F4250" w:rsidP="00DD010E">
            <w:pPr>
              <w:tabs>
                <w:tab w:val="left" w:pos="1035"/>
              </w:tabs>
            </w:pPr>
          </w:p>
        </w:tc>
        <w:tc>
          <w:tcPr>
            <w:tcW w:w="2976" w:type="dxa"/>
          </w:tcPr>
          <w:p w:rsidR="009655A2" w:rsidRDefault="00DD010E" w:rsidP="009655A2">
            <w:pPr>
              <w:tabs>
                <w:tab w:val="left" w:pos="1035"/>
              </w:tabs>
            </w:pPr>
            <w:r>
              <w:t>постоянно</w:t>
            </w:r>
          </w:p>
        </w:tc>
        <w:tc>
          <w:tcPr>
            <w:tcW w:w="4678" w:type="dxa"/>
          </w:tcPr>
          <w:p w:rsidR="009655A2" w:rsidRDefault="00DD010E" w:rsidP="00DD010E">
            <w:pPr>
              <w:tabs>
                <w:tab w:val="left" w:pos="1035"/>
              </w:tabs>
            </w:pPr>
            <w:r>
              <w:t xml:space="preserve">Администрация </w:t>
            </w:r>
            <w:proofErr w:type="spellStart"/>
            <w:r>
              <w:t>Половино-Черемховского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DD010E" w:rsidTr="00B82CFC">
        <w:tc>
          <w:tcPr>
            <w:tcW w:w="540" w:type="dxa"/>
          </w:tcPr>
          <w:p w:rsidR="00DD010E" w:rsidRDefault="00FF4E6F" w:rsidP="009655A2">
            <w:pPr>
              <w:tabs>
                <w:tab w:val="left" w:pos="1035"/>
              </w:tabs>
            </w:pPr>
            <w:r>
              <w:t>4</w:t>
            </w:r>
          </w:p>
        </w:tc>
        <w:tc>
          <w:tcPr>
            <w:tcW w:w="6798" w:type="dxa"/>
          </w:tcPr>
          <w:p w:rsidR="00DD010E" w:rsidRDefault="00DD010E" w:rsidP="0088707D">
            <w:pPr>
              <w:pStyle w:val="22"/>
              <w:shd w:val="clear" w:color="auto" w:fill="auto"/>
              <w:spacing w:before="0" w:line="269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Сбор информации о выявленных фактах использования труда без оформления трудовых отношений или выплаты заработной платы в «конвертах» от работников, профсоюзов и иных лиц</w:t>
            </w:r>
          </w:p>
          <w:p w:rsidR="00F51D87" w:rsidRDefault="00F51D87" w:rsidP="0088707D">
            <w:pPr>
              <w:pStyle w:val="22"/>
              <w:shd w:val="clear" w:color="auto" w:fill="auto"/>
              <w:spacing w:before="0" w:line="269" w:lineRule="exact"/>
              <w:ind w:left="120"/>
              <w:jc w:val="left"/>
            </w:pPr>
          </w:p>
        </w:tc>
        <w:tc>
          <w:tcPr>
            <w:tcW w:w="2976" w:type="dxa"/>
          </w:tcPr>
          <w:p w:rsidR="00DD010E" w:rsidRPr="00193EED" w:rsidRDefault="00DD010E" w:rsidP="001F4250">
            <w:pPr>
              <w:pStyle w:val="22"/>
              <w:shd w:val="clear" w:color="auto" w:fill="auto"/>
              <w:spacing w:before="0" w:line="250" w:lineRule="exact"/>
              <w:ind w:left="360"/>
              <w:jc w:val="left"/>
              <w:rPr>
                <w:sz w:val="24"/>
                <w:szCs w:val="24"/>
              </w:rPr>
            </w:pPr>
            <w:r w:rsidRPr="00193EED">
              <w:rPr>
                <w:rStyle w:val="125pt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DD010E" w:rsidRDefault="001F4250" w:rsidP="009655A2">
            <w:pPr>
              <w:tabs>
                <w:tab w:val="left" w:pos="1035"/>
              </w:tabs>
            </w:pPr>
            <w:r>
              <w:t xml:space="preserve">Администрация </w:t>
            </w:r>
            <w:proofErr w:type="spellStart"/>
            <w:r>
              <w:t>Половино-Черемховского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DD010E" w:rsidTr="00B82CFC">
        <w:tc>
          <w:tcPr>
            <w:tcW w:w="540" w:type="dxa"/>
          </w:tcPr>
          <w:p w:rsidR="00DD010E" w:rsidRDefault="00FF4E6F" w:rsidP="009655A2">
            <w:pPr>
              <w:tabs>
                <w:tab w:val="left" w:pos="1035"/>
              </w:tabs>
            </w:pPr>
            <w:r>
              <w:lastRenderedPageBreak/>
              <w:t>5</w:t>
            </w:r>
          </w:p>
        </w:tc>
        <w:tc>
          <w:tcPr>
            <w:tcW w:w="6798" w:type="dxa"/>
          </w:tcPr>
          <w:p w:rsidR="00DD010E" w:rsidRDefault="00640088" w:rsidP="00640088">
            <w:pPr>
              <w:tabs>
                <w:tab w:val="left" w:pos="1035"/>
              </w:tabs>
              <w:rPr>
                <w:rStyle w:val="11"/>
              </w:rPr>
            </w:pPr>
            <w:proofErr w:type="gramStart"/>
            <w:r>
              <w:rPr>
                <w:rStyle w:val="11"/>
              </w:rPr>
              <w:t xml:space="preserve">Направление в Государственную инспекцию труда в Иркутской области сведений о фактах </w:t>
            </w:r>
            <w:proofErr w:type="spellStart"/>
            <w:r>
              <w:rPr>
                <w:rStyle w:val="11"/>
              </w:rPr>
              <w:t>неоформления</w:t>
            </w:r>
            <w:proofErr w:type="spellEnd"/>
            <w:r>
              <w:rPr>
                <w:rStyle w:val="11"/>
              </w:rPr>
              <w:t xml:space="preserve"> трудовых отношений, выплаты заработной платы ниже минимального размера оплаты труда, наличия просроченной задолженности по заработной плате, задолженности плательщиков по налоговым и иным обязательным платежам в бюджетную систему Российской Федерации, страховым взносам в гос</w:t>
            </w:r>
            <w:r w:rsidR="001F4250">
              <w:rPr>
                <w:rStyle w:val="11"/>
              </w:rPr>
              <w:t xml:space="preserve">ударственные внебюджетные фонды, </w:t>
            </w:r>
            <w:r>
              <w:rPr>
                <w:rStyle w:val="11"/>
              </w:rPr>
              <w:t xml:space="preserve"> выявленных в ходе осуществления мероприятий в пределах представленных полномочий.</w:t>
            </w:r>
            <w:proofErr w:type="gramEnd"/>
          </w:p>
          <w:p w:rsidR="000B171E" w:rsidRDefault="000B171E" w:rsidP="00640088">
            <w:pPr>
              <w:tabs>
                <w:tab w:val="left" w:pos="1035"/>
              </w:tabs>
            </w:pPr>
          </w:p>
        </w:tc>
        <w:tc>
          <w:tcPr>
            <w:tcW w:w="2976" w:type="dxa"/>
          </w:tcPr>
          <w:p w:rsidR="00DD010E" w:rsidRPr="00DD010E" w:rsidRDefault="00640088" w:rsidP="009655A2">
            <w:pPr>
              <w:tabs>
                <w:tab w:val="left" w:pos="1035"/>
              </w:tabs>
            </w:pPr>
            <w:r>
              <w:t>постоянно</w:t>
            </w:r>
          </w:p>
        </w:tc>
        <w:tc>
          <w:tcPr>
            <w:tcW w:w="4678" w:type="dxa"/>
          </w:tcPr>
          <w:p w:rsidR="00DD010E" w:rsidRDefault="00640088" w:rsidP="009655A2">
            <w:pPr>
              <w:tabs>
                <w:tab w:val="left" w:pos="1035"/>
              </w:tabs>
            </w:pPr>
            <w:r>
              <w:t xml:space="preserve">Администрация </w:t>
            </w:r>
            <w:proofErr w:type="spellStart"/>
            <w:r>
              <w:t>Половино-Черемховского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DD010E" w:rsidTr="00B82CFC">
        <w:tc>
          <w:tcPr>
            <w:tcW w:w="540" w:type="dxa"/>
          </w:tcPr>
          <w:p w:rsidR="00DD010E" w:rsidRDefault="00FF4E6F" w:rsidP="009655A2">
            <w:pPr>
              <w:tabs>
                <w:tab w:val="left" w:pos="1035"/>
              </w:tabs>
            </w:pPr>
            <w:r>
              <w:t>6</w:t>
            </w:r>
          </w:p>
        </w:tc>
        <w:tc>
          <w:tcPr>
            <w:tcW w:w="6798" w:type="dxa"/>
          </w:tcPr>
          <w:p w:rsidR="00DD010E" w:rsidRDefault="00FF4E6F" w:rsidP="00FF4E6F">
            <w:pPr>
              <w:tabs>
                <w:tab w:val="left" w:pos="1035"/>
              </w:tabs>
              <w:rPr>
                <w:rStyle w:val="11"/>
              </w:rPr>
            </w:pPr>
            <w:r>
              <w:rPr>
                <w:rStyle w:val="11"/>
              </w:rPr>
              <w:t xml:space="preserve">Информирование руководителей хозяйствующих субъектов, использующих труд наемных работников, о последствиях </w:t>
            </w:r>
            <w:proofErr w:type="spellStart"/>
            <w:r>
              <w:rPr>
                <w:rStyle w:val="11"/>
              </w:rPr>
              <w:t>неоформления</w:t>
            </w:r>
            <w:proofErr w:type="spellEnd"/>
            <w:r>
              <w:rPr>
                <w:rStyle w:val="11"/>
              </w:rPr>
              <w:t xml:space="preserve"> трудовых отношений и использования «серых» и «черных» схем выплаты заработной платы.</w:t>
            </w:r>
          </w:p>
          <w:p w:rsidR="000B171E" w:rsidRDefault="000B171E" w:rsidP="00FF4E6F">
            <w:pPr>
              <w:tabs>
                <w:tab w:val="left" w:pos="1035"/>
              </w:tabs>
            </w:pPr>
          </w:p>
        </w:tc>
        <w:tc>
          <w:tcPr>
            <w:tcW w:w="2976" w:type="dxa"/>
          </w:tcPr>
          <w:p w:rsidR="00DD010E" w:rsidRDefault="00FF4E6F" w:rsidP="009655A2">
            <w:pPr>
              <w:tabs>
                <w:tab w:val="left" w:pos="1035"/>
              </w:tabs>
            </w:pPr>
            <w:r>
              <w:t>постоянно</w:t>
            </w:r>
          </w:p>
        </w:tc>
        <w:tc>
          <w:tcPr>
            <w:tcW w:w="4678" w:type="dxa"/>
          </w:tcPr>
          <w:p w:rsidR="00DD010E" w:rsidRDefault="001F4250" w:rsidP="009655A2">
            <w:pPr>
              <w:tabs>
                <w:tab w:val="left" w:pos="1035"/>
              </w:tabs>
            </w:pPr>
            <w:r>
              <w:t xml:space="preserve">Администрация </w:t>
            </w:r>
            <w:proofErr w:type="spellStart"/>
            <w:r>
              <w:t>Половино-Черемховского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FF4E6F" w:rsidTr="00B82CFC">
        <w:tc>
          <w:tcPr>
            <w:tcW w:w="540" w:type="dxa"/>
          </w:tcPr>
          <w:p w:rsidR="00FF4E6F" w:rsidRDefault="00FF4E6F" w:rsidP="009655A2">
            <w:pPr>
              <w:tabs>
                <w:tab w:val="left" w:pos="1035"/>
              </w:tabs>
            </w:pPr>
            <w:r>
              <w:t>7</w:t>
            </w:r>
          </w:p>
        </w:tc>
        <w:tc>
          <w:tcPr>
            <w:tcW w:w="6798" w:type="dxa"/>
          </w:tcPr>
          <w:p w:rsidR="00FF4E6F" w:rsidRDefault="00FF4E6F" w:rsidP="0088707D">
            <w:pPr>
              <w:pStyle w:val="22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"/>
              </w:rPr>
              <w:t xml:space="preserve">Информирование граждан  </w:t>
            </w:r>
            <w:proofErr w:type="spellStart"/>
            <w:r>
              <w:rPr>
                <w:rStyle w:val="11"/>
              </w:rPr>
              <w:t>Половино-Черемховского</w:t>
            </w:r>
            <w:proofErr w:type="spellEnd"/>
            <w:r>
              <w:rPr>
                <w:rStyle w:val="11"/>
              </w:rPr>
              <w:t xml:space="preserve"> муниципального образования  через информационн</w:t>
            </w:r>
            <w:proofErr w:type="gramStart"/>
            <w:r>
              <w:rPr>
                <w:rStyle w:val="11"/>
              </w:rPr>
              <w:t>о-</w:t>
            </w:r>
            <w:proofErr w:type="gramEnd"/>
            <w:r>
              <w:rPr>
                <w:rStyle w:val="11"/>
              </w:rPr>
              <w:t xml:space="preserve"> телекоммуникационную сеть «Интернет» о неформальной занятости</w:t>
            </w:r>
          </w:p>
        </w:tc>
        <w:tc>
          <w:tcPr>
            <w:tcW w:w="2976" w:type="dxa"/>
          </w:tcPr>
          <w:p w:rsidR="00FF4E6F" w:rsidRDefault="00FF4E6F" w:rsidP="009655A2">
            <w:pPr>
              <w:tabs>
                <w:tab w:val="left" w:pos="1035"/>
              </w:tabs>
            </w:pPr>
            <w:r>
              <w:t>постоянно</w:t>
            </w:r>
          </w:p>
        </w:tc>
        <w:tc>
          <w:tcPr>
            <w:tcW w:w="4678" w:type="dxa"/>
          </w:tcPr>
          <w:p w:rsidR="00FF4E6F" w:rsidRDefault="001F4250" w:rsidP="009655A2">
            <w:pPr>
              <w:tabs>
                <w:tab w:val="left" w:pos="1035"/>
              </w:tabs>
            </w:pPr>
            <w:r>
              <w:t xml:space="preserve">Администрация </w:t>
            </w:r>
            <w:proofErr w:type="spellStart"/>
            <w:r>
              <w:t>Половино-Черемховского</w:t>
            </w:r>
            <w:proofErr w:type="spellEnd"/>
            <w:r>
              <w:t xml:space="preserve"> муниципального образования </w:t>
            </w:r>
          </w:p>
        </w:tc>
      </w:tr>
    </w:tbl>
    <w:p w:rsidR="009655A2" w:rsidRDefault="009655A2" w:rsidP="009655A2">
      <w:pPr>
        <w:rPr>
          <w:sz w:val="2"/>
          <w:szCs w:val="2"/>
        </w:rPr>
      </w:pPr>
    </w:p>
    <w:p w:rsidR="001F4250" w:rsidRDefault="001F4250" w:rsidP="009655A2">
      <w:pPr>
        <w:rPr>
          <w:sz w:val="2"/>
          <w:szCs w:val="2"/>
        </w:rPr>
      </w:pPr>
    </w:p>
    <w:p w:rsidR="001F4250" w:rsidRDefault="001F4250" w:rsidP="009655A2">
      <w:pPr>
        <w:rPr>
          <w:sz w:val="2"/>
          <w:szCs w:val="2"/>
        </w:rPr>
      </w:pPr>
    </w:p>
    <w:p w:rsidR="001F4250" w:rsidRDefault="001F4250" w:rsidP="009655A2">
      <w:pPr>
        <w:rPr>
          <w:sz w:val="2"/>
          <w:szCs w:val="2"/>
        </w:rPr>
      </w:pPr>
    </w:p>
    <w:p w:rsidR="001F4250" w:rsidRDefault="001F4250" w:rsidP="009655A2">
      <w:pPr>
        <w:rPr>
          <w:sz w:val="2"/>
          <w:szCs w:val="2"/>
        </w:rPr>
      </w:pPr>
    </w:p>
    <w:p w:rsidR="001F4250" w:rsidRDefault="001F4250" w:rsidP="009655A2">
      <w:pPr>
        <w:rPr>
          <w:sz w:val="2"/>
          <w:szCs w:val="2"/>
        </w:rPr>
      </w:pPr>
    </w:p>
    <w:p w:rsidR="001F4250" w:rsidRDefault="001F4250" w:rsidP="009655A2">
      <w:pPr>
        <w:rPr>
          <w:sz w:val="2"/>
          <w:szCs w:val="2"/>
        </w:rPr>
      </w:pPr>
    </w:p>
    <w:p w:rsidR="001F4250" w:rsidRDefault="001F4250" w:rsidP="009655A2">
      <w:pPr>
        <w:rPr>
          <w:sz w:val="2"/>
          <w:szCs w:val="2"/>
        </w:rPr>
      </w:pPr>
    </w:p>
    <w:p w:rsidR="001F4250" w:rsidRDefault="001F4250" w:rsidP="009655A2">
      <w:pPr>
        <w:rPr>
          <w:sz w:val="2"/>
          <w:szCs w:val="2"/>
        </w:rPr>
      </w:pPr>
    </w:p>
    <w:p w:rsidR="001F4250" w:rsidRDefault="001F4250" w:rsidP="009655A2">
      <w:pPr>
        <w:rPr>
          <w:sz w:val="2"/>
          <w:szCs w:val="2"/>
        </w:rPr>
      </w:pPr>
    </w:p>
    <w:p w:rsidR="001F4250" w:rsidRDefault="001F4250" w:rsidP="009655A2">
      <w:pPr>
        <w:rPr>
          <w:sz w:val="2"/>
          <w:szCs w:val="2"/>
        </w:rPr>
      </w:pPr>
    </w:p>
    <w:p w:rsidR="001F4250" w:rsidRDefault="001F4250" w:rsidP="009655A2">
      <w:pPr>
        <w:rPr>
          <w:sz w:val="2"/>
          <w:szCs w:val="2"/>
        </w:rPr>
      </w:pPr>
    </w:p>
    <w:p w:rsidR="001F4250" w:rsidRDefault="001F4250" w:rsidP="009655A2">
      <w:pPr>
        <w:rPr>
          <w:sz w:val="2"/>
          <w:szCs w:val="2"/>
        </w:rPr>
      </w:pPr>
    </w:p>
    <w:sectPr w:rsidR="001F4250" w:rsidSect="00F51D87"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B0" w:rsidRDefault="00C50FB0" w:rsidP="00F41AB4">
      <w:r>
        <w:separator/>
      </w:r>
    </w:p>
  </w:endnote>
  <w:endnote w:type="continuationSeparator" w:id="0">
    <w:p w:rsidR="00C50FB0" w:rsidRDefault="00C50FB0" w:rsidP="00F4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B0" w:rsidRDefault="00C50FB0" w:rsidP="00F41AB4">
      <w:r>
        <w:separator/>
      </w:r>
    </w:p>
  </w:footnote>
  <w:footnote w:type="continuationSeparator" w:id="0">
    <w:p w:rsidR="00C50FB0" w:rsidRDefault="00C50FB0" w:rsidP="00F41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415"/>
    <w:multiLevelType w:val="hybridMultilevel"/>
    <w:tmpl w:val="C21C3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F52E9"/>
    <w:multiLevelType w:val="multilevel"/>
    <w:tmpl w:val="E63AD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4659A"/>
    <w:multiLevelType w:val="hybridMultilevel"/>
    <w:tmpl w:val="9864B562"/>
    <w:lvl w:ilvl="0" w:tplc="302088F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650413A"/>
    <w:multiLevelType w:val="hybridMultilevel"/>
    <w:tmpl w:val="B016DD54"/>
    <w:lvl w:ilvl="0" w:tplc="7674A9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6E8A706E"/>
    <w:multiLevelType w:val="hybridMultilevel"/>
    <w:tmpl w:val="46547C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8B7"/>
    <w:rsid w:val="00042D04"/>
    <w:rsid w:val="00092DA9"/>
    <w:rsid w:val="0009377B"/>
    <w:rsid w:val="000A49D0"/>
    <w:rsid w:val="000B171E"/>
    <w:rsid w:val="000B4E18"/>
    <w:rsid w:val="000C0CC4"/>
    <w:rsid w:val="000E35BD"/>
    <w:rsid w:val="000E4B5D"/>
    <w:rsid w:val="00141B37"/>
    <w:rsid w:val="00150B10"/>
    <w:rsid w:val="0017474B"/>
    <w:rsid w:val="00193EED"/>
    <w:rsid w:val="001C0E21"/>
    <w:rsid w:val="001E5897"/>
    <w:rsid w:val="001F4250"/>
    <w:rsid w:val="001F62F9"/>
    <w:rsid w:val="0020051F"/>
    <w:rsid w:val="00242179"/>
    <w:rsid w:val="002A3EF7"/>
    <w:rsid w:val="002A63A8"/>
    <w:rsid w:val="002C232A"/>
    <w:rsid w:val="00314F8C"/>
    <w:rsid w:val="00332077"/>
    <w:rsid w:val="00343752"/>
    <w:rsid w:val="003669F6"/>
    <w:rsid w:val="00382938"/>
    <w:rsid w:val="0039529E"/>
    <w:rsid w:val="003A777D"/>
    <w:rsid w:val="003B12DC"/>
    <w:rsid w:val="003F1D81"/>
    <w:rsid w:val="00403262"/>
    <w:rsid w:val="00416EA9"/>
    <w:rsid w:val="004327D1"/>
    <w:rsid w:val="0044556A"/>
    <w:rsid w:val="00451E9F"/>
    <w:rsid w:val="004620F0"/>
    <w:rsid w:val="00463BDB"/>
    <w:rsid w:val="0047472D"/>
    <w:rsid w:val="004F0E09"/>
    <w:rsid w:val="005001A2"/>
    <w:rsid w:val="00510BDD"/>
    <w:rsid w:val="00541132"/>
    <w:rsid w:val="00554033"/>
    <w:rsid w:val="00582BC8"/>
    <w:rsid w:val="0059155D"/>
    <w:rsid w:val="005A1824"/>
    <w:rsid w:val="00624529"/>
    <w:rsid w:val="00633FB5"/>
    <w:rsid w:val="00640088"/>
    <w:rsid w:val="00644F3C"/>
    <w:rsid w:val="006552ED"/>
    <w:rsid w:val="00656865"/>
    <w:rsid w:val="00681A50"/>
    <w:rsid w:val="006A72D6"/>
    <w:rsid w:val="0070334B"/>
    <w:rsid w:val="00706512"/>
    <w:rsid w:val="00711F23"/>
    <w:rsid w:val="0071396B"/>
    <w:rsid w:val="0075039D"/>
    <w:rsid w:val="00766C04"/>
    <w:rsid w:val="007840FB"/>
    <w:rsid w:val="00784780"/>
    <w:rsid w:val="0078681C"/>
    <w:rsid w:val="00794013"/>
    <w:rsid w:val="007B0F82"/>
    <w:rsid w:val="007D58BB"/>
    <w:rsid w:val="0080779F"/>
    <w:rsid w:val="00815148"/>
    <w:rsid w:val="00825A72"/>
    <w:rsid w:val="00830192"/>
    <w:rsid w:val="008379BF"/>
    <w:rsid w:val="00853A04"/>
    <w:rsid w:val="008607C4"/>
    <w:rsid w:val="0087466F"/>
    <w:rsid w:val="008969F5"/>
    <w:rsid w:val="008A0BA9"/>
    <w:rsid w:val="008D08A3"/>
    <w:rsid w:val="008F058D"/>
    <w:rsid w:val="0090383A"/>
    <w:rsid w:val="009655A2"/>
    <w:rsid w:val="00966023"/>
    <w:rsid w:val="009873B5"/>
    <w:rsid w:val="00997B66"/>
    <w:rsid w:val="009B1F7F"/>
    <w:rsid w:val="009B5EBC"/>
    <w:rsid w:val="00A04574"/>
    <w:rsid w:val="00A46C72"/>
    <w:rsid w:val="00A52730"/>
    <w:rsid w:val="00A92A0A"/>
    <w:rsid w:val="00AA16B9"/>
    <w:rsid w:val="00AA596F"/>
    <w:rsid w:val="00AB1490"/>
    <w:rsid w:val="00AC3388"/>
    <w:rsid w:val="00AF73F0"/>
    <w:rsid w:val="00B01631"/>
    <w:rsid w:val="00B27DD4"/>
    <w:rsid w:val="00B37094"/>
    <w:rsid w:val="00B647E4"/>
    <w:rsid w:val="00B80A69"/>
    <w:rsid w:val="00B82CFC"/>
    <w:rsid w:val="00BC1280"/>
    <w:rsid w:val="00BC4666"/>
    <w:rsid w:val="00BC6232"/>
    <w:rsid w:val="00BC6536"/>
    <w:rsid w:val="00C50FB0"/>
    <w:rsid w:val="00C71B6F"/>
    <w:rsid w:val="00C97517"/>
    <w:rsid w:val="00C97F0E"/>
    <w:rsid w:val="00CD568C"/>
    <w:rsid w:val="00CE0F38"/>
    <w:rsid w:val="00D17F03"/>
    <w:rsid w:val="00D2147E"/>
    <w:rsid w:val="00D62089"/>
    <w:rsid w:val="00DB3CCA"/>
    <w:rsid w:val="00DD010E"/>
    <w:rsid w:val="00DD6B3E"/>
    <w:rsid w:val="00DE6367"/>
    <w:rsid w:val="00E21E9F"/>
    <w:rsid w:val="00E27BE0"/>
    <w:rsid w:val="00E43CE9"/>
    <w:rsid w:val="00E772B8"/>
    <w:rsid w:val="00EC1D41"/>
    <w:rsid w:val="00EE77C3"/>
    <w:rsid w:val="00EF5279"/>
    <w:rsid w:val="00F0362A"/>
    <w:rsid w:val="00F04BAB"/>
    <w:rsid w:val="00F328B7"/>
    <w:rsid w:val="00F339D6"/>
    <w:rsid w:val="00F41AB4"/>
    <w:rsid w:val="00F51D87"/>
    <w:rsid w:val="00F67D00"/>
    <w:rsid w:val="00F7137C"/>
    <w:rsid w:val="00F8493F"/>
    <w:rsid w:val="00F91936"/>
    <w:rsid w:val="00F96527"/>
    <w:rsid w:val="00FA05FF"/>
    <w:rsid w:val="00FA7A58"/>
    <w:rsid w:val="00FA7C27"/>
    <w:rsid w:val="00FC04AC"/>
    <w:rsid w:val="00FC4ADA"/>
    <w:rsid w:val="00FE465D"/>
    <w:rsid w:val="00FF4E6F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B7"/>
    <w:rPr>
      <w:sz w:val="24"/>
    </w:rPr>
  </w:style>
  <w:style w:type="paragraph" w:styleId="1">
    <w:name w:val="heading 1"/>
    <w:basedOn w:val="a"/>
    <w:next w:val="a"/>
    <w:qFormat/>
    <w:rsid w:val="00F328B7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qFormat/>
    <w:rsid w:val="00F328B7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qFormat/>
    <w:rsid w:val="00F328B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F328B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F328B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328B7"/>
    <w:pPr>
      <w:ind w:left="360"/>
      <w:jc w:val="both"/>
    </w:pPr>
    <w:rPr>
      <w:sz w:val="26"/>
    </w:rPr>
  </w:style>
  <w:style w:type="paragraph" w:styleId="a3">
    <w:name w:val="Body Text Indent"/>
    <w:basedOn w:val="a"/>
    <w:rsid w:val="00F328B7"/>
    <w:pPr>
      <w:ind w:right="-568" w:firstLine="720"/>
      <w:jc w:val="both"/>
    </w:pPr>
  </w:style>
  <w:style w:type="paragraph" w:customStyle="1" w:styleId="caaieiaie7">
    <w:name w:val="caaieiaie 7"/>
    <w:basedOn w:val="a"/>
    <w:next w:val="a"/>
    <w:rsid w:val="00F328B7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">
    <w:name w:val="Основной текст 21"/>
    <w:basedOn w:val="a"/>
    <w:rsid w:val="00F328B7"/>
    <w:pPr>
      <w:ind w:left="360"/>
      <w:jc w:val="both"/>
    </w:pPr>
    <w:rPr>
      <w:sz w:val="26"/>
    </w:rPr>
  </w:style>
  <w:style w:type="paragraph" w:customStyle="1" w:styleId="10">
    <w:name w:val="Обычный1"/>
    <w:rsid w:val="005A1824"/>
    <w:pPr>
      <w:widowControl w:val="0"/>
      <w:snapToGrid w:val="0"/>
    </w:pPr>
    <w:rPr>
      <w:sz w:val="24"/>
    </w:rPr>
  </w:style>
  <w:style w:type="paragraph" w:styleId="a4">
    <w:name w:val="Balloon Text"/>
    <w:basedOn w:val="a"/>
    <w:semiHidden/>
    <w:rsid w:val="00EE77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411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54113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F41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1AB4"/>
    <w:rPr>
      <w:sz w:val="24"/>
    </w:rPr>
  </w:style>
  <w:style w:type="paragraph" w:styleId="a7">
    <w:name w:val="footer"/>
    <w:basedOn w:val="a"/>
    <w:link w:val="a8"/>
    <w:uiPriority w:val="99"/>
    <w:rsid w:val="00F41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AB4"/>
    <w:rPr>
      <w:sz w:val="24"/>
    </w:rPr>
  </w:style>
  <w:style w:type="character" w:customStyle="1" w:styleId="a9">
    <w:name w:val="Основной текст_"/>
    <w:basedOn w:val="a0"/>
    <w:link w:val="22"/>
    <w:rsid w:val="00656865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656865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character" w:customStyle="1" w:styleId="145pt-1pt">
    <w:name w:val="Основной текст + 14;5 pt;Курсив;Интервал -1 pt"/>
    <w:basedOn w:val="a9"/>
    <w:rsid w:val="009655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9"/>
      <w:szCs w:val="29"/>
      <w:u w:val="none"/>
      <w:lang w:val="ru-RU"/>
    </w:rPr>
  </w:style>
  <w:style w:type="character" w:customStyle="1" w:styleId="LucidaSansUnicode55pt">
    <w:name w:val="Основной текст + Lucida Sans Unicode;5;5 pt"/>
    <w:basedOn w:val="a9"/>
    <w:rsid w:val="009655A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11">
    <w:name w:val="Основной текст1"/>
    <w:basedOn w:val="a9"/>
    <w:rsid w:val="00965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pt">
    <w:name w:val="Основной текст + 5 pt;Курсив"/>
    <w:basedOn w:val="a9"/>
    <w:rsid w:val="009655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Tahoma6pt0pt">
    <w:name w:val="Основной текст + Tahoma;6 pt;Интервал 0 pt"/>
    <w:basedOn w:val="a9"/>
    <w:rsid w:val="009655A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paragraph" w:styleId="aa">
    <w:name w:val="No Spacing"/>
    <w:uiPriority w:val="1"/>
    <w:qFormat/>
    <w:rsid w:val="009655A2"/>
    <w:rPr>
      <w:sz w:val="24"/>
    </w:rPr>
  </w:style>
  <w:style w:type="character" w:customStyle="1" w:styleId="125pt">
    <w:name w:val="Основной текст + 12;5 pt"/>
    <w:basedOn w:val="a9"/>
    <w:rsid w:val="00965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b">
    <w:name w:val="Основной текст + Малые прописные"/>
    <w:basedOn w:val="a9"/>
    <w:rsid w:val="009655A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/>
    </w:rPr>
  </w:style>
  <w:style w:type="table" w:styleId="ac">
    <w:name w:val="Table Grid"/>
    <w:basedOn w:val="a1"/>
    <w:rsid w:val="00965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41C4-15A3-4751-82DD-9438B436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</vt:lpstr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</dc:title>
  <dc:creator>Urist</dc:creator>
  <cp:lastModifiedBy>User-2017-10</cp:lastModifiedBy>
  <cp:revision>3</cp:revision>
  <cp:lastPrinted>2017-12-26T08:31:00Z</cp:lastPrinted>
  <dcterms:created xsi:type="dcterms:W3CDTF">2017-12-26T08:19:00Z</dcterms:created>
  <dcterms:modified xsi:type="dcterms:W3CDTF">2017-12-26T08:34:00Z</dcterms:modified>
</cp:coreProperties>
</file>